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D4D" w:rsidRDefault="00A25D4D" w:rsidP="00A25D4D">
      <w:pPr>
        <w:spacing w:line="480" w:lineRule="auto"/>
        <w:rPr>
          <w:rFonts w:ascii="Times New Roman" w:hAnsi="Times New Roman" w:cs="Times New Roman"/>
          <w:sz w:val="24"/>
          <w:szCs w:val="24"/>
        </w:rPr>
      </w:pPr>
    </w:p>
    <w:p w:rsidR="00A25D4D" w:rsidRDefault="00A25D4D" w:rsidP="00A25D4D">
      <w:pPr>
        <w:spacing w:line="480" w:lineRule="auto"/>
        <w:rPr>
          <w:rFonts w:ascii="Times New Roman" w:hAnsi="Times New Roman" w:cs="Times New Roman"/>
          <w:sz w:val="24"/>
          <w:szCs w:val="24"/>
        </w:rPr>
      </w:pPr>
    </w:p>
    <w:p w:rsidR="00721904" w:rsidRDefault="00721904" w:rsidP="00721904">
      <w:pPr>
        <w:spacing w:line="480" w:lineRule="auto"/>
        <w:jc w:val="center"/>
        <w:rPr>
          <w:rFonts w:ascii="Times New Roman" w:hAnsi="Times New Roman" w:cs="Times New Roman"/>
          <w:sz w:val="24"/>
          <w:szCs w:val="24"/>
        </w:rPr>
      </w:pPr>
      <w:r>
        <w:rPr>
          <w:rFonts w:ascii="Times New Roman" w:hAnsi="Times New Roman" w:cs="Times New Roman"/>
          <w:sz w:val="24"/>
          <w:szCs w:val="24"/>
        </w:rPr>
        <w:t>Company Fails Fair Employment Test.</w:t>
      </w:r>
    </w:p>
    <w:p w:rsidR="00721904" w:rsidRPr="00721904" w:rsidRDefault="00721904" w:rsidP="00721904">
      <w:pPr>
        <w:spacing w:line="480" w:lineRule="auto"/>
        <w:jc w:val="center"/>
        <w:rPr>
          <w:rFonts w:ascii="Times New Roman" w:hAnsi="Times New Roman" w:cs="Times New Roman"/>
          <w:i/>
          <w:sz w:val="24"/>
          <w:szCs w:val="24"/>
        </w:rPr>
      </w:pPr>
      <w:r w:rsidRPr="00721904">
        <w:rPr>
          <w:rFonts w:ascii="Times New Roman" w:hAnsi="Times New Roman" w:cs="Times New Roman"/>
          <w:i/>
          <w:sz w:val="24"/>
          <w:szCs w:val="24"/>
        </w:rPr>
        <w:t>Student’s name.</w:t>
      </w:r>
    </w:p>
    <w:p w:rsidR="00721904" w:rsidRPr="00721904" w:rsidRDefault="00721904" w:rsidP="00721904">
      <w:pPr>
        <w:spacing w:line="480" w:lineRule="auto"/>
        <w:jc w:val="center"/>
        <w:rPr>
          <w:rFonts w:ascii="Times New Roman" w:hAnsi="Times New Roman" w:cs="Times New Roman"/>
          <w:i/>
          <w:sz w:val="24"/>
          <w:szCs w:val="24"/>
        </w:rPr>
      </w:pPr>
      <w:r w:rsidRPr="00721904">
        <w:rPr>
          <w:rFonts w:ascii="Times New Roman" w:hAnsi="Times New Roman" w:cs="Times New Roman"/>
          <w:i/>
          <w:sz w:val="24"/>
          <w:szCs w:val="24"/>
        </w:rPr>
        <w:t>Institutional affiliation.</w:t>
      </w:r>
    </w:p>
    <w:p w:rsidR="00721904" w:rsidRPr="00721904" w:rsidRDefault="00721904" w:rsidP="00721904">
      <w:pPr>
        <w:spacing w:line="480" w:lineRule="auto"/>
        <w:jc w:val="center"/>
        <w:rPr>
          <w:rFonts w:ascii="Times New Roman" w:hAnsi="Times New Roman" w:cs="Times New Roman"/>
          <w:i/>
          <w:sz w:val="24"/>
          <w:szCs w:val="24"/>
        </w:rPr>
      </w:pPr>
      <w:r w:rsidRPr="00721904">
        <w:rPr>
          <w:rFonts w:ascii="Times New Roman" w:hAnsi="Times New Roman" w:cs="Times New Roman"/>
          <w:i/>
          <w:sz w:val="24"/>
          <w:szCs w:val="24"/>
        </w:rPr>
        <w:t>Course-name.</w:t>
      </w:r>
    </w:p>
    <w:p w:rsidR="00721904" w:rsidRPr="00721904" w:rsidRDefault="00721904" w:rsidP="00721904">
      <w:pPr>
        <w:spacing w:line="480" w:lineRule="auto"/>
        <w:jc w:val="center"/>
        <w:rPr>
          <w:rFonts w:ascii="Times New Roman" w:hAnsi="Times New Roman" w:cs="Times New Roman"/>
          <w:i/>
          <w:sz w:val="24"/>
          <w:szCs w:val="24"/>
        </w:rPr>
      </w:pPr>
      <w:r w:rsidRPr="00721904">
        <w:rPr>
          <w:rFonts w:ascii="Times New Roman" w:hAnsi="Times New Roman" w:cs="Times New Roman"/>
          <w:i/>
          <w:sz w:val="24"/>
          <w:szCs w:val="24"/>
        </w:rPr>
        <w:t>Course number.</w:t>
      </w:r>
    </w:p>
    <w:p w:rsidR="00721904" w:rsidRPr="00721904" w:rsidRDefault="00721904" w:rsidP="00721904">
      <w:pPr>
        <w:spacing w:line="480" w:lineRule="auto"/>
        <w:jc w:val="center"/>
        <w:rPr>
          <w:rFonts w:ascii="Times New Roman" w:hAnsi="Times New Roman" w:cs="Times New Roman"/>
          <w:sz w:val="24"/>
          <w:szCs w:val="24"/>
        </w:rPr>
      </w:pPr>
      <w:r w:rsidRPr="00721904">
        <w:rPr>
          <w:rFonts w:ascii="Times New Roman" w:hAnsi="Times New Roman" w:cs="Times New Roman"/>
          <w:i/>
          <w:sz w:val="24"/>
          <w:szCs w:val="24"/>
        </w:rPr>
        <w:t>Date of submission</w:t>
      </w:r>
    </w:p>
    <w:p w:rsidR="00721904" w:rsidRDefault="00721904" w:rsidP="00721904">
      <w:pPr>
        <w:spacing w:line="480" w:lineRule="auto"/>
        <w:rPr>
          <w:rFonts w:ascii="Times New Roman" w:hAnsi="Times New Roman" w:cs="Times New Roman"/>
          <w:sz w:val="24"/>
          <w:szCs w:val="24"/>
        </w:rPr>
      </w:pPr>
    </w:p>
    <w:p w:rsidR="00721904" w:rsidRDefault="00721904" w:rsidP="00721904">
      <w:pPr>
        <w:spacing w:line="480" w:lineRule="auto"/>
        <w:rPr>
          <w:rFonts w:ascii="Times New Roman" w:hAnsi="Times New Roman" w:cs="Times New Roman"/>
          <w:sz w:val="24"/>
          <w:szCs w:val="24"/>
        </w:rPr>
      </w:pPr>
    </w:p>
    <w:p w:rsidR="00721904" w:rsidRDefault="00721904" w:rsidP="00721904">
      <w:pPr>
        <w:spacing w:line="480" w:lineRule="auto"/>
        <w:rPr>
          <w:rFonts w:ascii="Times New Roman" w:hAnsi="Times New Roman" w:cs="Times New Roman"/>
          <w:sz w:val="24"/>
          <w:szCs w:val="24"/>
        </w:rPr>
      </w:pPr>
    </w:p>
    <w:p w:rsidR="00721904" w:rsidRDefault="00721904" w:rsidP="00721904">
      <w:pPr>
        <w:spacing w:line="480" w:lineRule="auto"/>
        <w:rPr>
          <w:rFonts w:ascii="Times New Roman" w:hAnsi="Times New Roman" w:cs="Times New Roman"/>
          <w:sz w:val="24"/>
          <w:szCs w:val="24"/>
        </w:rPr>
      </w:pPr>
    </w:p>
    <w:p w:rsidR="00721904" w:rsidRDefault="00721904" w:rsidP="00721904">
      <w:pPr>
        <w:spacing w:line="480" w:lineRule="auto"/>
        <w:rPr>
          <w:rFonts w:ascii="Times New Roman" w:hAnsi="Times New Roman" w:cs="Times New Roman"/>
          <w:sz w:val="24"/>
          <w:szCs w:val="24"/>
        </w:rPr>
      </w:pPr>
    </w:p>
    <w:p w:rsidR="00721904" w:rsidRDefault="00721904" w:rsidP="00721904">
      <w:pPr>
        <w:spacing w:line="480" w:lineRule="auto"/>
        <w:rPr>
          <w:rFonts w:ascii="Times New Roman" w:hAnsi="Times New Roman" w:cs="Times New Roman"/>
          <w:sz w:val="24"/>
          <w:szCs w:val="24"/>
        </w:rPr>
      </w:pPr>
    </w:p>
    <w:p w:rsidR="00721904" w:rsidRDefault="00721904" w:rsidP="00721904">
      <w:pPr>
        <w:spacing w:line="480" w:lineRule="auto"/>
        <w:rPr>
          <w:rFonts w:ascii="Times New Roman" w:hAnsi="Times New Roman" w:cs="Times New Roman"/>
          <w:sz w:val="24"/>
          <w:szCs w:val="24"/>
        </w:rPr>
      </w:pPr>
    </w:p>
    <w:p w:rsidR="00A25D4D" w:rsidRDefault="00A25D4D" w:rsidP="00721904">
      <w:pPr>
        <w:spacing w:line="480" w:lineRule="auto"/>
        <w:rPr>
          <w:rFonts w:ascii="Times New Roman" w:hAnsi="Times New Roman" w:cs="Times New Roman"/>
          <w:sz w:val="24"/>
          <w:szCs w:val="24"/>
        </w:rPr>
      </w:pPr>
    </w:p>
    <w:p w:rsidR="00A25D4D" w:rsidRDefault="00A25D4D" w:rsidP="00721904">
      <w:pPr>
        <w:spacing w:line="480" w:lineRule="auto"/>
        <w:rPr>
          <w:rFonts w:ascii="Times New Roman" w:hAnsi="Times New Roman" w:cs="Times New Roman"/>
          <w:sz w:val="24"/>
          <w:szCs w:val="24"/>
        </w:rPr>
      </w:pPr>
    </w:p>
    <w:p w:rsidR="00721904" w:rsidRPr="00721904" w:rsidRDefault="00721904" w:rsidP="00721904">
      <w:pPr>
        <w:spacing w:line="480" w:lineRule="auto"/>
        <w:rPr>
          <w:rFonts w:ascii="Times New Roman" w:hAnsi="Times New Roman" w:cs="Times New Roman"/>
          <w:sz w:val="24"/>
          <w:szCs w:val="24"/>
        </w:rPr>
      </w:pPr>
      <w:r w:rsidRPr="00721904">
        <w:rPr>
          <w:rFonts w:ascii="Times New Roman" w:hAnsi="Times New Roman" w:cs="Times New Roman"/>
          <w:sz w:val="24"/>
          <w:szCs w:val="24"/>
        </w:rPr>
        <w:lastRenderedPageBreak/>
        <w:t>COMPANY FAILS FAIR EMPLOYMENT TEST.</w:t>
      </w:r>
    </w:p>
    <w:p w:rsidR="00A25D4D" w:rsidRDefault="00721904" w:rsidP="00A25D4D">
      <w:pPr>
        <w:spacing w:line="480" w:lineRule="auto"/>
        <w:ind w:firstLine="720"/>
        <w:rPr>
          <w:rFonts w:ascii="Times New Roman" w:hAnsi="Times New Roman" w:cs="Times New Roman"/>
          <w:sz w:val="24"/>
          <w:szCs w:val="24"/>
        </w:rPr>
      </w:pPr>
      <w:r w:rsidRPr="00721904">
        <w:rPr>
          <w:rFonts w:ascii="Times New Roman" w:hAnsi="Times New Roman" w:cs="Times New Roman"/>
          <w:sz w:val="24"/>
          <w:szCs w:val="24"/>
        </w:rPr>
        <w:t>In my view, Dena Lockwood complaint with the Chicago Human Relations Commission was on the grounds of parental discrimination and not federally protected class. To support this, Dena Lockwood was dismissed from work by Professional Neurological Services (PNS) on unclear circumstances when she called one morning to reschedule a meeting when her daughter fell ill.  Also, when she was interviewing for the sales position, the interviewer enquired whether her parental responsibilities would prevent her from working and her job offer suggested the doubts with the interviewer.</w:t>
      </w:r>
    </w:p>
    <w:p w:rsidR="00721904" w:rsidRPr="00721904" w:rsidRDefault="00721904" w:rsidP="00A25D4D">
      <w:pPr>
        <w:spacing w:line="480" w:lineRule="auto"/>
        <w:ind w:firstLine="720"/>
        <w:rPr>
          <w:rFonts w:ascii="Times New Roman" w:hAnsi="Times New Roman" w:cs="Times New Roman"/>
          <w:sz w:val="24"/>
          <w:szCs w:val="24"/>
        </w:rPr>
      </w:pPr>
      <w:r w:rsidRPr="00721904">
        <w:rPr>
          <w:rFonts w:ascii="Times New Roman" w:hAnsi="Times New Roman" w:cs="Times New Roman"/>
          <w:sz w:val="24"/>
          <w:szCs w:val="24"/>
        </w:rPr>
        <w:t xml:space="preserve"> Earlier on, female sales representatives without kids were routinely paid $45000 salary and ten percent commission, but her offer was $25000 and the ten percent commission. I would file a case on discrimination based on sex. This is because unequal treatment because of gender is unfair and uncalled for since every individual has an impact regarding his or her gender and therefore, no basis for gender discrimination.</w:t>
      </w:r>
    </w:p>
    <w:p w:rsidR="00A25D4D" w:rsidRDefault="00721904" w:rsidP="00A25D4D">
      <w:pPr>
        <w:spacing w:line="480" w:lineRule="auto"/>
        <w:ind w:firstLine="720"/>
        <w:rPr>
          <w:rFonts w:ascii="Times New Roman" w:hAnsi="Times New Roman" w:cs="Times New Roman"/>
          <w:sz w:val="24"/>
          <w:szCs w:val="24"/>
        </w:rPr>
      </w:pPr>
      <w:r w:rsidRPr="00721904">
        <w:rPr>
          <w:rFonts w:ascii="Times New Roman" w:hAnsi="Times New Roman" w:cs="Times New Roman"/>
          <w:sz w:val="24"/>
          <w:szCs w:val="24"/>
        </w:rPr>
        <w:t xml:space="preserve">The professional Neurological Services could have avoided the hefty fine of $213,000 and fees for the attorney general. It would be possible by granting Dena Lockwood a parental leave to work on her daughter recovery and later allow her to continue with her duties instead of dismissing her. Conversely, they would have offered her and her family, especially her children with a medical cover to affirm that they were not discriminatory against parents and actively </w:t>
      </w:r>
      <w:bookmarkStart w:id="0" w:name="_GoBack"/>
      <w:bookmarkEnd w:id="0"/>
      <w:r w:rsidRPr="00721904">
        <w:rPr>
          <w:rFonts w:ascii="Times New Roman" w:hAnsi="Times New Roman" w:cs="Times New Roman"/>
          <w:sz w:val="24"/>
          <w:szCs w:val="24"/>
        </w:rPr>
        <w:t>support her on her daughter's sickness.</w:t>
      </w:r>
    </w:p>
    <w:p w:rsidR="00721904" w:rsidRPr="00721904" w:rsidRDefault="00721904" w:rsidP="00A25D4D">
      <w:pPr>
        <w:spacing w:line="480" w:lineRule="auto"/>
        <w:ind w:firstLine="720"/>
        <w:rPr>
          <w:rFonts w:ascii="Times New Roman" w:hAnsi="Times New Roman" w:cs="Times New Roman"/>
          <w:sz w:val="24"/>
          <w:szCs w:val="24"/>
        </w:rPr>
      </w:pPr>
      <w:r w:rsidRPr="00721904">
        <w:rPr>
          <w:rFonts w:ascii="Times New Roman" w:hAnsi="Times New Roman" w:cs="Times New Roman"/>
          <w:sz w:val="24"/>
          <w:szCs w:val="24"/>
        </w:rPr>
        <w:t xml:space="preserve"> A company should work on reducing the human resources costs, including lawsuits costs. Discrimination lawsuits may cost a company millions of dollars and the best way to avoid discrimination suits is to close the doors and move out of business. However, I can advise the </w:t>
      </w:r>
      <w:r w:rsidRPr="00721904">
        <w:rPr>
          <w:rFonts w:ascii="Times New Roman" w:hAnsi="Times New Roman" w:cs="Times New Roman"/>
          <w:sz w:val="24"/>
          <w:szCs w:val="24"/>
        </w:rPr>
        <w:lastRenderedPageBreak/>
        <w:t>company to advocate in cultivating a workplace that is intolerant to harassment.it will help in proper hiring and firing procedures which will assist in solving conflicts of discrimination before litigation ensues. Additionally, thy company should train its supervisors and managers and ways of preventing discrimination lawsuits and also revise its policy manuals. It will help in reducing the cost of trials as well as still building an efficient workforce.</w:t>
      </w:r>
    </w:p>
    <w:p w:rsidR="0056084C" w:rsidRPr="00721904" w:rsidRDefault="00FE0100" w:rsidP="00721904">
      <w:pPr>
        <w:spacing w:line="480" w:lineRule="auto"/>
        <w:rPr>
          <w:rFonts w:ascii="Times New Roman" w:hAnsi="Times New Roman" w:cs="Times New Roman"/>
          <w:sz w:val="24"/>
          <w:szCs w:val="24"/>
        </w:rPr>
      </w:pPr>
    </w:p>
    <w:sectPr w:rsidR="0056084C" w:rsidRPr="00721904" w:rsidSect="00CD28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100" w:rsidRDefault="00FE0100" w:rsidP="00721904">
      <w:pPr>
        <w:spacing w:after="0" w:line="240" w:lineRule="auto"/>
      </w:pPr>
      <w:r>
        <w:separator/>
      </w:r>
    </w:p>
  </w:endnote>
  <w:endnote w:type="continuationSeparator" w:id="0">
    <w:p w:rsidR="00FE0100" w:rsidRDefault="00FE0100" w:rsidP="00721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100" w:rsidRDefault="00FE0100" w:rsidP="00721904">
      <w:pPr>
        <w:spacing w:after="0" w:line="240" w:lineRule="auto"/>
      </w:pPr>
      <w:r>
        <w:separator/>
      </w:r>
    </w:p>
  </w:footnote>
  <w:footnote w:type="continuationSeparator" w:id="0">
    <w:p w:rsidR="00FE0100" w:rsidRDefault="00FE0100" w:rsidP="00721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85A" w:rsidRDefault="0007213D">
    <w:pPr>
      <w:pStyle w:val="Header"/>
    </w:pPr>
    <w:r>
      <w:t>COMPANY FAILS FAIR EMPLOYMENT TEST.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736688"/>
      <w:docPartObj>
        <w:docPartGallery w:val="Page Numbers (Top of Page)"/>
        <w:docPartUnique/>
      </w:docPartObj>
    </w:sdtPr>
    <w:sdtEndPr>
      <w:rPr>
        <w:noProof/>
      </w:rPr>
    </w:sdtEndPr>
    <w:sdtContent>
      <w:p w:rsidR="00CD285A" w:rsidRDefault="0007213D">
        <w:pPr>
          <w:pStyle w:val="Header"/>
          <w:jc w:val="right"/>
        </w:pPr>
        <w:r>
          <w:fldChar w:fldCharType="begin"/>
        </w:r>
        <w:r>
          <w:instrText xml:space="preserve"> PAGE   \* MERGEFORMAT </w:instrText>
        </w:r>
        <w:r>
          <w:fldChar w:fldCharType="separate"/>
        </w:r>
        <w:r w:rsidR="00D14D9F">
          <w:rPr>
            <w:noProof/>
          </w:rPr>
          <w:t>1</w:t>
        </w:r>
        <w:r>
          <w:rPr>
            <w:noProof/>
          </w:rPr>
          <w:fldChar w:fldCharType="end"/>
        </w:r>
      </w:p>
    </w:sdtContent>
  </w:sdt>
  <w:p w:rsidR="00CD285A" w:rsidRDefault="00721904">
    <w:pPr>
      <w:pStyle w:val="Header"/>
    </w:pPr>
    <w:r>
      <w:t xml:space="preserve">Running Head: </w:t>
    </w:r>
    <w:r w:rsidR="0007213D">
      <w:t>COMPANY FAILS FAIR EMPLOYMENT TEST.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904"/>
    <w:rsid w:val="0007213D"/>
    <w:rsid w:val="0032255A"/>
    <w:rsid w:val="004F504A"/>
    <w:rsid w:val="00721904"/>
    <w:rsid w:val="00A25D4D"/>
    <w:rsid w:val="00D14D9F"/>
    <w:rsid w:val="00FE0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0CA3B8-1486-492B-8B54-2909FDFCD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904"/>
  </w:style>
  <w:style w:type="paragraph" w:styleId="Footer">
    <w:name w:val="footer"/>
    <w:basedOn w:val="Normal"/>
    <w:link w:val="FooterChar"/>
    <w:uiPriority w:val="99"/>
    <w:unhideWhenUsed/>
    <w:rsid w:val="00721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2020-08-25T11:40:00Z</dcterms:created>
  <dcterms:modified xsi:type="dcterms:W3CDTF">2020-08-25T11:40:00Z</dcterms:modified>
</cp:coreProperties>
</file>